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000FF9">
        <w:rPr>
          <w:rFonts w:ascii="Times New Roman" w:eastAsia="Calibri" w:hAnsi="Times New Roman" w:cs="Times New Roman"/>
          <w:u w:val="single"/>
          <w:lang w:eastAsia="x-none"/>
        </w:rPr>
        <w:t>Интернет вещей</w:t>
      </w:r>
      <w:r w:rsidR="00A13D97">
        <w:rPr>
          <w:rFonts w:ascii="Times New Roman" w:eastAsia="Calibri" w:hAnsi="Times New Roman" w:cs="Times New Roman"/>
          <w:lang w:eastAsia="x-none"/>
        </w:rPr>
        <w:t xml:space="preserve"> 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A61D4B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826020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A61D4B">
        <w:rPr>
          <w:rFonts w:ascii="Times New Roman" w:eastAsia="Calibri" w:hAnsi="Times New Roman" w:cs="Times New Roman"/>
          <w:b/>
          <w:u w:val="single"/>
          <w:lang w:val="en-US" w:eastAsia="ru-RU"/>
        </w:rPr>
        <w:t xml:space="preserve"> </w:t>
      </w:r>
      <w:proofErr w:type="spellStart"/>
      <w:r w:rsidR="00A61D4B">
        <w:rPr>
          <w:rFonts w:ascii="Times New Roman" w:eastAsia="Calibri" w:hAnsi="Times New Roman" w:cs="Times New Roman"/>
          <w:b/>
          <w:u w:val="single"/>
          <w:lang w:val="en-US" w:eastAsia="ru-RU"/>
        </w:rPr>
        <w:t>(</w:t>
      </w:r>
      <w:proofErr w:type="spellEnd"/>
      <w:r w:rsidR="00826020" w:rsidRPr="005400AC">
        <w:rPr>
          <w:rFonts w:ascii="Times New Roman" w:eastAsia="Calibri" w:hAnsi="Times New Roman" w:cs="Times New Roman"/>
          <w:b/>
          <w:u w:val="single"/>
          <w:lang w:eastAsia="ru-RU"/>
        </w:rPr>
        <w:t>озна</w:t>
      </w:r>
      <w:bookmarkStart w:id="1" w:name="_GoBack"/>
      <w:bookmarkEnd w:id="1"/>
      <w:r w:rsidR="00826020" w:rsidRPr="005400AC">
        <w:rPr>
          <w:rFonts w:ascii="Times New Roman" w:eastAsia="Calibri" w:hAnsi="Times New Roman" w:cs="Times New Roman"/>
          <w:b/>
          <w:u w:val="single"/>
          <w:lang w:eastAsia="ru-RU"/>
        </w:rPr>
        <w:t>комительной практики</w:t>
      </w:r>
      <w:r w:rsidR="00A61D4B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82602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826020" w:rsidRPr="005400AC">
        <w:rPr>
          <w:rFonts w:ascii="Times New Roman" w:hAnsi="Times New Roman" w:cs="Times New Roman"/>
          <w:u w:val="single"/>
        </w:rPr>
        <w:t xml:space="preserve">с </w:t>
      </w:r>
      <w:r w:rsidR="000236FF" w:rsidRPr="000236FF">
        <w:rPr>
          <w:rFonts w:ascii="Times New Roman" w:hAnsi="Times New Roman" w:cs="Times New Roman"/>
          <w:u w:val="single"/>
        </w:rPr>
        <w:t>11</w:t>
      </w:r>
      <w:r w:rsidR="00D33C99">
        <w:rPr>
          <w:rFonts w:ascii="Times New Roman" w:hAnsi="Times New Roman" w:cs="Times New Roman"/>
          <w:u w:val="single"/>
        </w:rPr>
        <w:t>.1</w:t>
      </w:r>
      <w:r w:rsidR="00931FAE">
        <w:rPr>
          <w:rFonts w:ascii="Times New Roman" w:hAnsi="Times New Roman" w:cs="Times New Roman"/>
          <w:u w:val="single"/>
        </w:rPr>
        <w:t>1</w:t>
      </w:r>
      <w:r w:rsidR="00826020" w:rsidRPr="005400AC">
        <w:rPr>
          <w:rFonts w:ascii="Times New Roman" w:hAnsi="Times New Roman" w:cs="Times New Roman"/>
          <w:u w:val="single"/>
        </w:rPr>
        <w:t>.202</w:t>
      </w:r>
      <w:r w:rsidR="000236FF" w:rsidRPr="000236FF">
        <w:rPr>
          <w:rFonts w:ascii="Times New Roman" w:hAnsi="Times New Roman" w:cs="Times New Roman"/>
          <w:u w:val="single"/>
        </w:rPr>
        <w:t>4</w:t>
      </w:r>
      <w:r w:rsidR="00D33C99">
        <w:rPr>
          <w:rFonts w:ascii="Times New Roman" w:hAnsi="Times New Roman" w:cs="Times New Roman"/>
          <w:u w:val="single"/>
        </w:rPr>
        <w:t xml:space="preserve"> г.</w:t>
      </w:r>
      <w:r w:rsidR="00826020" w:rsidRPr="005400AC">
        <w:rPr>
          <w:rFonts w:ascii="Times New Roman" w:hAnsi="Times New Roman" w:cs="Times New Roman"/>
          <w:u w:val="single"/>
        </w:rPr>
        <w:t xml:space="preserve"> по </w:t>
      </w:r>
      <w:r w:rsidR="00D33C99">
        <w:rPr>
          <w:rFonts w:ascii="Times New Roman" w:hAnsi="Times New Roman" w:cs="Times New Roman"/>
          <w:u w:val="single"/>
        </w:rPr>
        <w:t>2</w:t>
      </w:r>
      <w:r w:rsidR="000236FF" w:rsidRPr="000236FF">
        <w:rPr>
          <w:rFonts w:ascii="Times New Roman" w:hAnsi="Times New Roman" w:cs="Times New Roman"/>
          <w:u w:val="single"/>
        </w:rPr>
        <w:t>3</w:t>
      </w:r>
      <w:r w:rsidR="00826020" w:rsidRPr="005400AC">
        <w:rPr>
          <w:rFonts w:ascii="Times New Roman" w:hAnsi="Times New Roman" w:cs="Times New Roman"/>
          <w:u w:val="single"/>
        </w:rPr>
        <w:t>.</w:t>
      </w:r>
      <w:r w:rsidR="00D33C99">
        <w:rPr>
          <w:rFonts w:ascii="Times New Roman" w:hAnsi="Times New Roman" w:cs="Times New Roman"/>
          <w:u w:val="single"/>
        </w:rPr>
        <w:t>12</w:t>
      </w:r>
      <w:r w:rsidR="00826020" w:rsidRPr="005400AC">
        <w:rPr>
          <w:rFonts w:ascii="Times New Roman" w:hAnsi="Times New Roman" w:cs="Times New Roman"/>
          <w:u w:val="single"/>
        </w:rPr>
        <w:t>.202</w:t>
      </w:r>
      <w:r w:rsidR="000236FF" w:rsidRPr="000236FF">
        <w:rPr>
          <w:rFonts w:ascii="Times New Roman" w:hAnsi="Times New Roman" w:cs="Times New Roman"/>
          <w:u w:val="single"/>
        </w:rPr>
        <w:t>4</w:t>
      </w:r>
      <w:r w:rsidR="00D33C99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2E1123" w:rsidRDefault="002E1123" w:rsidP="002E1123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2E1123" w:rsidRDefault="002E1123" w:rsidP="002E1123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2E1123" w:rsidRDefault="002E1123" w:rsidP="002E1123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Оценка по итогам защиты отчета:</w:t>
      </w:r>
      <w:r w:rsidR="002E1123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магистратуры обязательно включить в отчет 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6E9"/>
    <w:rsid w:val="00000FF9"/>
    <w:rsid w:val="00003B8C"/>
    <w:rsid w:val="000236FF"/>
    <w:rsid w:val="00054986"/>
    <w:rsid w:val="00075419"/>
    <w:rsid w:val="000913CB"/>
    <w:rsid w:val="000D16E8"/>
    <w:rsid w:val="00102CB1"/>
    <w:rsid w:val="001368DD"/>
    <w:rsid w:val="0016556E"/>
    <w:rsid w:val="00191CB5"/>
    <w:rsid w:val="00235710"/>
    <w:rsid w:val="002C4412"/>
    <w:rsid w:val="002C7C9A"/>
    <w:rsid w:val="002E1123"/>
    <w:rsid w:val="0045702F"/>
    <w:rsid w:val="00463236"/>
    <w:rsid w:val="004A2433"/>
    <w:rsid w:val="004E275D"/>
    <w:rsid w:val="004F29CA"/>
    <w:rsid w:val="0051626B"/>
    <w:rsid w:val="00531B5D"/>
    <w:rsid w:val="00536C5C"/>
    <w:rsid w:val="005A244C"/>
    <w:rsid w:val="005B257F"/>
    <w:rsid w:val="005F73F9"/>
    <w:rsid w:val="00634191"/>
    <w:rsid w:val="0064582D"/>
    <w:rsid w:val="00692BDD"/>
    <w:rsid w:val="0069702B"/>
    <w:rsid w:val="006D2CE6"/>
    <w:rsid w:val="006F05D0"/>
    <w:rsid w:val="006F72B8"/>
    <w:rsid w:val="00716B17"/>
    <w:rsid w:val="007D274E"/>
    <w:rsid w:val="007E22BE"/>
    <w:rsid w:val="00826020"/>
    <w:rsid w:val="008937AD"/>
    <w:rsid w:val="008A56E9"/>
    <w:rsid w:val="008D53DA"/>
    <w:rsid w:val="00931FAE"/>
    <w:rsid w:val="009743E9"/>
    <w:rsid w:val="00977759"/>
    <w:rsid w:val="00A13D97"/>
    <w:rsid w:val="00A35F6B"/>
    <w:rsid w:val="00A42224"/>
    <w:rsid w:val="00A61D4B"/>
    <w:rsid w:val="00B24408"/>
    <w:rsid w:val="00BE65CB"/>
    <w:rsid w:val="00C850E0"/>
    <w:rsid w:val="00D33C99"/>
    <w:rsid w:val="00D557C5"/>
    <w:rsid w:val="00EB30F8"/>
    <w:rsid w:val="00ED151E"/>
    <w:rsid w:val="00EF2414"/>
    <w:rsid w:val="00F0062D"/>
    <w:rsid w:val="00F26695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FA9F6"/>
  <w15:docId w15:val="{56F3651A-57AA-4DE7-87EF-54EC0721E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047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796C83-81DF-4C3D-8A58-24D61E7E5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696</Words>
  <Characters>3971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9</cp:revision>
  <dcterms:created xsi:type="dcterms:W3CDTF">2021-03-17T02:28:00Z</dcterms:created>
  <dcterms:modified xsi:type="dcterms:W3CDTF">2024-07-25T04:37:00Z</dcterms:modified>
</cp:coreProperties>
</file>